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18" w:rsidRDefault="00A66618" w:rsidP="00A66618">
      <w:pPr>
        <w:jc w:val="center"/>
        <w:rPr>
          <w:rStyle w:val="26"/>
          <w:b w:val="0"/>
          <w:bCs w:val="0"/>
          <w:sz w:val="28"/>
          <w:szCs w:val="28"/>
        </w:rPr>
      </w:pPr>
      <w:r w:rsidRPr="00BE315A">
        <w:rPr>
          <w:rStyle w:val="26"/>
          <w:b w:val="0"/>
          <w:bCs w:val="0"/>
          <w:sz w:val="28"/>
          <w:szCs w:val="28"/>
        </w:rPr>
        <w:t>Министерство труда, занятости и социальной защиты Республики Татарстан Республиканский информационно-методический центр социальной помощи семье и детям «</w:t>
      </w:r>
      <w:proofErr w:type="spellStart"/>
      <w:r w:rsidRPr="00BE315A">
        <w:rPr>
          <w:rStyle w:val="26"/>
          <w:b w:val="0"/>
          <w:bCs w:val="0"/>
          <w:sz w:val="28"/>
          <w:szCs w:val="28"/>
        </w:rPr>
        <w:t>Гаилэ</w:t>
      </w:r>
      <w:proofErr w:type="spellEnd"/>
      <w:r w:rsidRPr="00BE315A">
        <w:rPr>
          <w:rStyle w:val="26"/>
          <w:b w:val="0"/>
          <w:bCs w:val="0"/>
          <w:sz w:val="28"/>
          <w:szCs w:val="28"/>
        </w:rPr>
        <w:t>»</w:t>
      </w:r>
    </w:p>
    <w:p w:rsidR="00A66618" w:rsidRDefault="00A66618" w:rsidP="00A66618">
      <w:pPr>
        <w:jc w:val="center"/>
        <w:rPr>
          <w:rStyle w:val="26"/>
          <w:b w:val="0"/>
          <w:bCs w:val="0"/>
          <w:sz w:val="28"/>
          <w:szCs w:val="28"/>
        </w:rPr>
      </w:pPr>
    </w:p>
    <w:p w:rsidR="00A66618" w:rsidRDefault="00A66618" w:rsidP="00A66618">
      <w:pPr>
        <w:jc w:val="center"/>
        <w:rPr>
          <w:rStyle w:val="26"/>
          <w:b w:val="0"/>
          <w:bCs w:val="0"/>
          <w:sz w:val="28"/>
          <w:szCs w:val="28"/>
        </w:rPr>
      </w:pP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  <w:r w:rsidRPr="00BE315A">
        <w:rPr>
          <w:rStyle w:val="27"/>
          <w:b w:val="0"/>
          <w:bCs w:val="0"/>
          <w:sz w:val="28"/>
          <w:szCs w:val="28"/>
        </w:rPr>
        <w:t>ПАМЯТКА</w:t>
      </w: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  <w:r w:rsidRPr="00BE315A">
        <w:rPr>
          <w:rStyle w:val="27"/>
          <w:b w:val="0"/>
          <w:bCs w:val="0"/>
          <w:sz w:val="28"/>
          <w:szCs w:val="28"/>
        </w:rPr>
        <w:t>родителям и педагогам</w:t>
      </w: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  <w:r w:rsidRPr="00BE315A">
        <w:rPr>
          <w:rStyle w:val="27"/>
          <w:b w:val="0"/>
          <w:bCs w:val="0"/>
          <w:sz w:val="28"/>
          <w:szCs w:val="28"/>
        </w:rPr>
        <w:t>«Чтобы ребенок не стал жертвой насилия»</w:t>
      </w: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</w:p>
    <w:p w:rsidR="00A66618" w:rsidRDefault="00A66618" w:rsidP="00A66618">
      <w:pPr>
        <w:jc w:val="center"/>
        <w:rPr>
          <w:rStyle w:val="27"/>
          <w:b w:val="0"/>
          <w:bCs w:val="0"/>
          <w:sz w:val="28"/>
          <w:szCs w:val="28"/>
        </w:rPr>
      </w:pPr>
    </w:p>
    <w:p w:rsidR="00A66618" w:rsidRDefault="00A66618" w:rsidP="00A66618">
      <w:pPr>
        <w:jc w:val="center"/>
        <w:rPr>
          <w:rStyle w:val="4"/>
          <w:b w:val="0"/>
          <w:bCs w:val="0"/>
          <w:sz w:val="28"/>
          <w:szCs w:val="28"/>
        </w:rPr>
      </w:pPr>
      <w:r w:rsidRPr="00BE315A">
        <w:rPr>
          <w:rStyle w:val="4"/>
          <w:b w:val="0"/>
          <w:bCs w:val="0"/>
          <w:sz w:val="28"/>
          <w:szCs w:val="28"/>
        </w:rPr>
        <w:t>Казань</w:t>
      </w:r>
      <w:bookmarkStart w:id="0" w:name="bookmark0"/>
    </w:p>
    <w:p w:rsidR="00A66618" w:rsidRDefault="00A66618" w:rsidP="00A66618">
      <w:pPr>
        <w:jc w:val="center"/>
        <w:rPr>
          <w:rStyle w:val="3"/>
          <w:rFonts w:ascii="Times New Roman" w:hAnsi="Times New Roman" w:cs="Times New Roman"/>
          <w:sz w:val="28"/>
          <w:szCs w:val="28"/>
        </w:rPr>
      </w:pPr>
      <w:r w:rsidRPr="00BE315A">
        <w:rPr>
          <w:rStyle w:val="3"/>
          <w:rFonts w:ascii="Times New Roman" w:hAnsi="Times New Roman" w:cs="Times New Roman"/>
          <w:sz w:val="28"/>
          <w:szCs w:val="28"/>
        </w:rPr>
        <w:t>2012</w:t>
      </w:r>
      <w:bookmarkEnd w:id="0"/>
    </w:p>
    <w:p w:rsidR="00A66618" w:rsidRDefault="00A66618" w:rsidP="00A66618">
      <w:pPr>
        <w:jc w:val="center"/>
        <w:rPr>
          <w:rStyle w:val="3"/>
          <w:rFonts w:ascii="Times New Roman" w:hAnsi="Times New Roman" w:cs="Times New Roman"/>
          <w:sz w:val="28"/>
          <w:szCs w:val="28"/>
        </w:rPr>
      </w:pPr>
    </w:p>
    <w:p w:rsidR="00A66618" w:rsidRDefault="00A66618" w:rsidP="00A66618">
      <w:pPr>
        <w:jc w:val="center"/>
        <w:rPr>
          <w:rStyle w:val="3"/>
          <w:rFonts w:ascii="Times New Roman" w:hAnsi="Times New Roman" w:cs="Times New Roman"/>
          <w:sz w:val="28"/>
          <w:szCs w:val="28"/>
        </w:rPr>
      </w:pPr>
    </w:p>
    <w:p w:rsidR="00A66618" w:rsidRDefault="00A66618" w:rsidP="00A66618">
      <w:pPr>
        <w:jc w:val="center"/>
        <w:rPr>
          <w:rStyle w:val="3"/>
          <w:rFonts w:ascii="Times New Roman" w:hAnsi="Times New Roman" w:cs="Times New Roman"/>
          <w:sz w:val="28"/>
          <w:szCs w:val="28"/>
        </w:rPr>
      </w:pPr>
    </w:p>
    <w:p w:rsidR="00A66618" w:rsidRDefault="00A66618" w:rsidP="00A66618">
      <w:pPr>
        <w:rPr>
          <w:rStyle w:val="26"/>
          <w:b w:val="0"/>
          <w:bCs w:val="0"/>
          <w:sz w:val="28"/>
          <w:szCs w:val="28"/>
        </w:rPr>
      </w:pPr>
      <w:r w:rsidRPr="00BE315A">
        <w:rPr>
          <w:rStyle w:val="26"/>
          <w:b w:val="0"/>
          <w:bCs w:val="0"/>
          <w:sz w:val="28"/>
          <w:szCs w:val="28"/>
        </w:rPr>
        <w:t>Где Вы можете получить консультацию и помощь специалиста:</w:t>
      </w:r>
    </w:p>
    <w:p w:rsidR="00A66618" w:rsidRDefault="00A66618" w:rsidP="00A66618">
      <w:pPr>
        <w:rPr>
          <w:rStyle w:val="28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280"/>
          <w:rFonts w:ascii="Times New Roman" w:hAnsi="Times New Roman" w:cs="Times New Roman"/>
          <w:i w:val="0"/>
          <w:iCs w:val="0"/>
          <w:sz w:val="28"/>
          <w:szCs w:val="28"/>
        </w:rPr>
        <w:t>Справочная информация</w:t>
      </w:r>
      <w:r w:rsidRPr="00BE315A">
        <w:rPr>
          <w:rStyle w:val="280"/>
          <w:rFonts w:ascii="Times New Roman" w:hAnsi="Times New Roman" w:cs="Times New Roman"/>
          <w:i w:val="0"/>
          <w:iCs w:val="0"/>
          <w:sz w:val="28"/>
          <w:szCs w:val="28"/>
        </w:rPr>
        <w:t xml:space="preserve"> для обращения </w:t>
      </w:r>
      <w:r w:rsidRPr="00BE315A">
        <w:rPr>
          <w:rStyle w:val="288pt"/>
          <w:i w:val="0"/>
          <w:iCs w:val="0"/>
          <w:sz w:val="28"/>
          <w:szCs w:val="28"/>
        </w:rPr>
        <w:t xml:space="preserve">в </w:t>
      </w:r>
      <w:r w:rsidRPr="00BE315A">
        <w:rPr>
          <w:rStyle w:val="280"/>
          <w:rFonts w:ascii="Times New Roman" w:hAnsi="Times New Roman" w:cs="Times New Roman"/>
          <w:i w:val="0"/>
          <w:iCs w:val="0"/>
          <w:sz w:val="28"/>
          <w:szCs w:val="28"/>
        </w:rPr>
        <w:t>случае опасности</w:t>
      </w:r>
      <w:r w:rsidRPr="00BE315A">
        <w:rPr>
          <w:rStyle w:val="28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:rsidR="00A66618" w:rsidRDefault="00A66618" w:rsidP="00A66618">
      <w:pPr>
        <w:rPr>
          <w:rStyle w:val="28TimesNewRoman"/>
          <w:i w:val="0"/>
          <w:iCs w:val="0"/>
          <w:sz w:val="28"/>
          <w:szCs w:val="28"/>
        </w:rPr>
      </w:pPr>
      <w:r w:rsidRPr="00BE315A">
        <w:rPr>
          <w:rStyle w:val="28TimesNewRoman"/>
          <w:i w:val="0"/>
          <w:iCs w:val="0"/>
          <w:sz w:val="28"/>
          <w:szCs w:val="28"/>
        </w:rPr>
        <w:t xml:space="preserve">02 - вызов полиции </w:t>
      </w:r>
    </w:p>
    <w:p w:rsidR="00A66618" w:rsidRDefault="00A66618" w:rsidP="00A66618">
      <w:pPr>
        <w:rPr>
          <w:rStyle w:val="280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280"/>
          <w:rFonts w:ascii="Times New Roman" w:hAnsi="Times New Roman" w:cs="Times New Roman"/>
          <w:i w:val="0"/>
          <w:iCs w:val="0"/>
          <w:sz w:val="28"/>
          <w:szCs w:val="28"/>
        </w:rPr>
        <w:t>Телефоны довер</w:t>
      </w:r>
      <w:r w:rsidRPr="00BE315A">
        <w:rPr>
          <w:rStyle w:val="280"/>
          <w:rFonts w:ascii="Times New Roman" w:hAnsi="Times New Roman" w:cs="Times New Roman"/>
          <w:i w:val="0"/>
          <w:iCs w:val="0"/>
          <w:sz w:val="28"/>
          <w:szCs w:val="28"/>
        </w:rPr>
        <w:t>ия: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 xml:space="preserve">Общероссийский детский телефон доверия 8-800-2000-122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Телефон доверия в г</w:t>
      </w:r>
      <w:proofErr w:type="gramStart"/>
      <w:r w:rsidRPr="00BE315A">
        <w:rPr>
          <w:rStyle w:val="6"/>
          <w:sz w:val="28"/>
          <w:szCs w:val="28"/>
        </w:rPr>
        <w:t>.К</w:t>
      </w:r>
      <w:proofErr w:type="gramEnd"/>
      <w:r w:rsidRPr="00BE315A">
        <w:rPr>
          <w:rStyle w:val="6"/>
          <w:sz w:val="28"/>
          <w:szCs w:val="28"/>
        </w:rPr>
        <w:t xml:space="preserve">азань (843) 273-43-45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Центр «Доверие» т. 512-43-80, ул</w:t>
      </w:r>
      <w:proofErr w:type="gramStart"/>
      <w:r w:rsidRPr="00BE315A">
        <w:rPr>
          <w:rStyle w:val="6"/>
          <w:sz w:val="28"/>
          <w:szCs w:val="28"/>
        </w:rPr>
        <w:t>.К</w:t>
      </w:r>
      <w:proofErr w:type="gramEnd"/>
      <w:r w:rsidRPr="00BE315A">
        <w:rPr>
          <w:rStyle w:val="6"/>
          <w:sz w:val="28"/>
          <w:szCs w:val="28"/>
        </w:rPr>
        <w:t xml:space="preserve">улахметова,21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Телефон доверия и экстренная психологическая помощь т. 277-00-00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Телефон доверия «Надежда» т. 249-44-66 Телефон доверия городского центра социального обслуживания населения т. 236-20-60</w:t>
      </w:r>
    </w:p>
    <w:p w:rsidR="00A66618" w:rsidRDefault="00A66618" w:rsidP="00A66618">
      <w:pPr>
        <w:rPr>
          <w:rStyle w:val="6Corbel1"/>
          <w:rFonts w:ascii="Times New Roman" w:hAnsi="Times New Roman" w:cs="Times New Roman"/>
          <w:sz w:val="28"/>
          <w:szCs w:val="28"/>
        </w:rPr>
      </w:pPr>
      <w:r w:rsidRPr="00BE315A">
        <w:rPr>
          <w:rStyle w:val="6Corbel"/>
          <w:rFonts w:ascii="Times New Roman" w:hAnsi="Times New Roman" w:cs="Times New Roman"/>
          <w:sz w:val="28"/>
          <w:szCs w:val="28"/>
        </w:rPr>
        <w:t>Учреждения, где можно получить психологическую помощь:</w:t>
      </w:r>
      <w:r w:rsidRPr="00BE315A">
        <w:rPr>
          <w:rStyle w:val="6Corbel1"/>
          <w:rFonts w:ascii="Times New Roman" w:hAnsi="Times New Roman" w:cs="Times New Roman"/>
          <w:sz w:val="28"/>
          <w:szCs w:val="28"/>
        </w:rPr>
        <w:t xml:space="preserve">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Служба социально-психологической помощи «</w:t>
      </w:r>
      <w:proofErr w:type="spellStart"/>
      <w:r w:rsidRPr="00BE315A">
        <w:rPr>
          <w:rStyle w:val="6"/>
          <w:sz w:val="28"/>
          <w:szCs w:val="28"/>
        </w:rPr>
        <w:t>Сердэш</w:t>
      </w:r>
      <w:proofErr w:type="spellEnd"/>
      <w:r w:rsidRPr="00BE315A">
        <w:rPr>
          <w:rStyle w:val="6"/>
          <w:sz w:val="28"/>
          <w:szCs w:val="28"/>
        </w:rPr>
        <w:t xml:space="preserve">», т. 571-15-80, ул. </w:t>
      </w:r>
      <w:proofErr w:type="spellStart"/>
      <w:r w:rsidRPr="00BE315A">
        <w:rPr>
          <w:rStyle w:val="6"/>
          <w:sz w:val="28"/>
          <w:szCs w:val="28"/>
        </w:rPr>
        <w:t>Годовикова</w:t>
      </w:r>
      <w:proofErr w:type="spellEnd"/>
      <w:r w:rsidRPr="00BE315A">
        <w:rPr>
          <w:rStyle w:val="6"/>
          <w:sz w:val="28"/>
          <w:szCs w:val="28"/>
        </w:rPr>
        <w:t>, д.14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 xml:space="preserve">Психологический центр т. 238-86-36, ул. Горького, д.7 </w:t>
      </w:r>
    </w:p>
    <w:p w:rsidR="00A66618" w:rsidRDefault="00A66618" w:rsidP="00A66618">
      <w:pPr>
        <w:rPr>
          <w:rStyle w:val="6Corbel"/>
          <w:rFonts w:ascii="Times New Roman" w:hAnsi="Times New Roman" w:cs="Times New Roman"/>
          <w:sz w:val="28"/>
          <w:szCs w:val="28"/>
        </w:rPr>
      </w:pPr>
      <w:r w:rsidRPr="00BE315A">
        <w:rPr>
          <w:rStyle w:val="6Corbel"/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BE315A">
        <w:rPr>
          <w:rStyle w:val="6Corbel"/>
          <w:rFonts w:ascii="Times New Roman" w:hAnsi="Times New Roman" w:cs="Times New Roman"/>
          <w:sz w:val="28"/>
          <w:szCs w:val="28"/>
        </w:rPr>
        <w:t>соииальной</w:t>
      </w:r>
      <w:proofErr w:type="spellEnd"/>
      <w:r w:rsidRPr="00BE315A">
        <w:rPr>
          <w:rStyle w:val="6Corbel"/>
          <w:rFonts w:ascii="Times New Roman" w:hAnsi="Times New Roman" w:cs="Times New Roman"/>
          <w:sz w:val="28"/>
          <w:szCs w:val="28"/>
        </w:rPr>
        <w:t xml:space="preserve"> зашиты: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 xml:space="preserve">Отделения социальной помощи семье и детям </w:t>
      </w:r>
      <w:proofErr w:type="gramStart"/>
      <w:r w:rsidRPr="00BE315A">
        <w:rPr>
          <w:rStyle w:val="6"/>
          <w:sz w:val="28"/>
          <w:szCs w:val="28"/>
        </w:rPr>
        <w:t>г</w:t>
      </w:r>
      <w:proofErr w:type="gramEnd"/>
      <w:r w:rsidRPr="00BE315A">
        <w:rPr>
          <w:rStyle w:val="6"/>
          <w:sz w:val="28"/>
          <w:szCs w:val="28"/>
        </w:rPr>
        <w:t xml:space="preserve">. Казани: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Авиастроительного района т. 571-39-84,ул</w:t>
      </w:r>
      <w:proofErr w:type="gramStart"/>
      <w:r w:rsidRPr="00BE315A">
        <w:rPr>
          <w:rStyle w:val="6"/>
          <w:sz w:val="28"/>
          <w:szCs w:val="28"/>
        </w:rPr>
        <w:t>.Ч</w:t>
      </w:r>
      <w:proofErr w:type="gramEnd"/>
      <w:r w:rsidRPr="00BE315A">
        <w:rPr>
          <w:rStyle w:val="6"/>
          <w:sz w:val="28"/>
          <w:szCs w:val="28"/>
        </w:rPr>
        <w:t xml:space="preserve">елюскина, д. </w:t>
      </w:r>
    </w:p>
    <w:p w:rsidR="00A66618" w:rsidRDefault="00A66618" w:rsidP="00A66618">
      <w:pPr>
        <w:rPr>
          <w:rStyle w:val="6"/>
          <w:sz w:val="28"/>
          <w:szCs w:val="28"/>
        </w:rPr>
      </w:pPr>
      <w:proofErr w:type="spellStart"/>
      <w:r w:rsidRPr="00BE315A">
        <w:rPr>
          <w:rStyle w:val="6"/>
          <w:sz w:val="28"/>
          <w:szCs w:val="28"/>
        </w:rPr>
        <w:t>Вахитовского</w:t>
      </w:r>
      <w:proofErr w:type="spellEnd"/>
      <w:r w:rsidRPr="00BE315A">
        <w:rPr>
          <w:rStyle w:val="6"/>
          <w:sz w:val="28"/>
          <w:szCs w:val="28"/>
        </w:rPr>
        <w:t xml:space="preserve"> района т. 238-05-81, ул. Вишневского, д. 10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 xml:space="preserve">Кировского района т. 512-45-68, ул. </w:t>
      </w:r>
      <w:proofErr w:type="spellStart"/>
      <w:r w:rsidRPr="00BE315A">
        <w:rPr>
          <w:rStyle w:val="6"/>
          <w:sz w:val="28"/>
          <w:szCs w:val="28"/>
        </w:rPr>
        <w:t>Галимджана</w:t>
      </w:r>
      <w:proofErr w:type="spellEnd"/>
      <w:r w:rsidRPr="00BE315A">
        <w:rPr>
          <w:rStyle w:val="6"/>
          <w:sz w:val="28"/>
          <w:szCs w:val="28"/>
        </w:rPr>
        <w:t xml:space="preserve"> </w:t>
      </w:r>
      <w:proofErr w:type="spellStart"/>
      <w:r w:rsidRPr="00BE315A">
        <w:rPr>
          <w:rStyle w:val="6"/>
          <w:sz w:val="28"/>
          <w:szCs w:val="28"/>
        </w:rPr>
        <w:t>Баруди</w:t>
      </w:r>
      <w:proofErr w:type="spellEnd"/>
      <w:r w:rsidRPr="00BE315A">
        <w:rPr>
          <w:rStyle w:val="6"/>
          <w:sz w:val="28"/>
          <w:szCs w:val="28"/>
        </w:rPr>
        <w:t xml:space="preserve">, д.5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 xml:space="preserve">Московского района т. 560-64-57, ул. </w:t>
      </w:r>
      <w:proofErr w:type="spellStart"/>
      <w:r w:rsidRPr="00BE315A">
        <w:rPr>
          <w:rStyle w:val="6"/>
          <w:sz w:val="28"/>
          <w:szCs w:val="28"/>
        </w:rPr>
        <w:t>Кулахметова</w:t>
      </w:r>
      <w:proofErr w:type="spellEnd"/>
      <w:r w:rsidRPr="00BE315A">
        <w:rPr>
          <w:rStyle w:val="6"/>
          <w:sz w:val="28"/>
          <w:szCs w:val="28"/>
        </w:rPr>
        <w:t xml:space="preserve">, 25/1 </w:t>
      </w:r>
    </w:p>
    <w:p w:rsidR="00A66618" w:rsidRDefault="00A66618" w:rsidP="00A66618">
      <w:pPr>
        <w:rPr>
          <w:rStyle w:val="6"/>
          <w:sz w:val="28"/>
          <w:szCs w:val="28"/>
        </w:rPr>
      </w:pPr>
      <w:proofErr w:type="gramStart"/>
      <w:r w:rsidRPr="00BE315A">
        <w:rPr>
          <w:rStyle w:val="6"/>
          <w:sz w:val="28"/>
          <w:szCs w:val="28"/>
        </w:rPr>
        <w:t>Ново-Савиновского</w:t>
      </w:r>
      <w:proofErr w:type="gramEnd"/>
      <w:r w:rsidRPr="00BE315A">
        <w:rPr>
          <w:rStyle w:val="6"/>
          <w:sz w:val="28"/>
          <w:szCs w:val="28"/>
        </w:rPr>
        <w:t xml:space="preserve"> района т.563-31-27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 xml:space="preserve">Приволжского района т. 277-28-65, ул. Качалова, д.77 </w:t>
      </w:r>
    </w:p>
    <w:p w:rsidR="00A66618" w:rsidRDefault="00A66618" w:rsidP="00A66618">
      <w:pPr>
        <w:rPr>
          <w:rStyle w:val="6"/>
          <w:sz w:val="28"/>
          <w:szCs w:val="28"/>
        </w:rPr>
      </w:pPr>
      <w:r w:rsidRPr="00BE315A">
        <w:rPr>
          <w:rStyle w:val="6"/>
          <w:sz w:val="28"/>
          <w:szCs w:val="28"/>
        </w:rPr>
        <w:t>Советского района т. 272-14-33, ул. Ершова, д.55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Жизнь и здоровье - самое дорогое, что есть у человека. Здоровье детей - это будущее нашей страны.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Наиболее циничные и жестокие преступления совершаются в отношении малолетних детей, которые в силу возраста не способны дать отпор преступникам. Всё чаще эти преступления совершаются в сфере половой неприкосновенности и 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половой свободы личности.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Возраст жертв сексуальных посягательств составляет от 4 до 15 лет, чаще всего подвергаются насилию дети от 3 до 9 лет.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Эта памятка предназначена </w:t>
      </w:r>
      <w:proofErr w:type="gram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для</w:t>
      </w:r>
      <w:proofErr w:type="gramEnd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те*, кто: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НЕ ХОЧЕТ, чтобы его ребенок стал жертвой преступления;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ХОЧЕТ обеспечить спокойствие и порядок в своем микрорайоне и на улицах города;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ГОТОВ совместно с правоохранительными органами добиваться заслуженного наказания за совершение преступлений в отношении жизни и половой неприкосновенности детей и подростков;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 своим важнейшим гражданским долгом предотвращение преступлений различного рода маньяков и извращенцев против детей и подростков;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А ТАКЖЕ ДЛЯ ТЕХ, КТО ЗНАЕТ, что не может оставаться равнодушным к действиям насильников и убийц.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Эта памятка подскажет вам, как себя вести и куда обратиться, если ваш близкий человек стал жертвой или свидетелем преступления!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Почему именно ДЕТИ становятся жертвами преступлений?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Потому что дети доверчивы и беспечны! А преступник может подобрать нужный ключик к любому ребёнку.</w:t>
      </w:r>
    </w:p>
    <w:p w:rsidR="00A66618" w:rsidRDefault="00A66618" w:rsidP="00A66618">
      <w:pPr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E315A">
        <w:rPr>
          <w:rStyle w:val="290"/>
          <w:rFonts w:ascii="Times New Roman" w:hAnsi="Times New Roman" w:cs="Times New Roman"/>
          <w:b w:val="0"/>
          <w:bCs w:val="0"/>
          <w:iCs w:val="0"/>
          <w:sz w:val="28"/>
          <w:szCs w:val="28"/>
        </w:rPr>
        <w:t xml:space="preserve">Избежать насилия можно, </w:t>
      </w:r>
      <w:r w:rsidRPr="00BE315A">
        <w:rPr>
          <w:rStyle w:val="29"/>
          <w:rFonts w:ascii="Times New Roman" w:hAnsi="Times New Roman" w:cs="Times New Roman"/>
          <w:b w:val="0"/>
          <w:bCs w:val="0"/>
          <w:iCs w:val="0"/>
          <w:sz w:val="28"/>
          <w:szCs w:val="28"/>
        </w:rPr>
        <w:t>но для этого необходимо</w:t>
      </w: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: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объяснить ребенку правила поведения, когда он остается один на улице либо дома.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стать для ребенка другом, с которым он может поделиться своими переживаниями;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серьезно воспринять рассказ о совершенном в Отношении него насилии со стороны знакомых, родственников;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поддерживать отношения с друзьями детей и их родителями;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не отпускать ребенка на улицу одного (когда ребенок гуляет с друзьями, возможность совершения преступления снижается);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знать, что ребенок смотрит (исключить просмотр фильмов с сексуальными сценами и сценами насилия).</w:t>
      </w:r>
    </w:p>
    <w:p w:rsidR="00A66618" w:rsidRDefault="00A66618" w:rsidP="00A66618">
      <w:pP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Д</w:t>
      </w:r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ля этого </w:t>
      </w:r>
      <w:proofErr w:type="spellStart"/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Башему</w:t>
      </w:r>
      <w:proofErr w:type="spellEnd"/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ребенку</w:t>
      </w: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BE315A">
        <w:rPr>
          <w:rStyle w:val="295pt"/>
          <w:rFonts w:ascii="Times New Roman" w:hAnsi="Times New Roman" w:cs="Times New Roman"/>
          <w:bCs w:val="0"/>
          <w:i w:val="0"/>
          <w:iCs w:val="0"/>
          <w:sz w:val="28"/>
          <w:szCs w:val="28"/>
        </w:rPr>
        <w:t>нужно</w:t>
      </w:r>
      <w:r w:rsidRPr="00BE315A">
        <w:rPr>
          <w:rStyle w:val="295pt1"/>
          <w:rFonts w:ascii="Times New Roman" w:hAnsi="Times New Roman" w:cs="Times New Roman"/>
          <w:bCs w:val="0"/>
          <w:i w:val="0"/>
          <w:iCs w:val="0"/>
          <w:sz w:val="28"/>
          <w:szCs w:val="28"/>
        </w:rPr>
        <w:t xml:space="preserve"> </w:t>
      </w:r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навсегда усвоить</w:t>
      </w:r>
      <w:r w:rsidRPr="00BE315A">
        <w:rPr>
          <w:rStyle w:val="290"/>
          <w:rFonts w:ascii="Times New Roman" w:hAnsi="Times New Roman" w:cs="Times New Roman"/>
          <w:b w:val="0"/>
          <w:bCs w:val="0"/>
          <w:iCs w:val="0"/>
          <w:sz w:val="28"/>
          <w:szCs w:val="28"/>
        </w:rPr>
        <w:t xml:space="preserve"> </w:t>
      </w:r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"Правило пяти</w:t>
      </w:r>
      <w:r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"нельзя</w:t>
      </w:r>
      <w:r w:rsidRPr="00BE315A">
        <w:rPr>
          <w:rStyle w:val="2910"/>
          <w:rFonts w:ascii="Times New Roman" w:hAnsi="Times New Roman" w:cs="Times New Roman"/>
          <w:b w:val="0"/>
          <w:bCs w:val="0"/>
          <w:iCs w:val="0"/>
          <w:sz w:val="28"/>
          <w:szCs w:val="28"/>
        </w:rPr>
        <w:t xml:space="preserve"> "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Нельзя разговаривать с незнакомцами на улице и впускать их в дом.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Нельзя заходить с ними вместе в подъезд и лифт.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Нельзя садиться в чужую машину.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-Н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ельзя задерживаться на улице одному, особенно с наступлением темноты.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Также Вы должны внушить своему ребенку следующие правила поведения вне дома:</w:t>
      </w:r>
    </w:p>
    <w:p w:rsidR="00A66618" w:rsidRDefault="00A66618" w:rsidP="00A66618">
      <w:pPr>
        <w:jc w:val="both"/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вперед.</w:t>
      </w:r>
    </w:p>
    <w:p w:rsidR="00A66618" w:rsidRDefault="00A66618" w:rsidP="00A66618">
      <w:pPr>
        <w:jc w:val="both"/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Если незнакомец просто просит показать нужную улицу или поднести сумку, проводить до магазина, кинотеатра и т.д.</w:t>
      </w:r>
      <w:proofErr w:type="gramStart"/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?</w:t>
      </w:r>
      <w:proofErr w:type="gramEnd"/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Объясни, как ему пройти до интересующего места, и ни в коем случае нельзя поддаваться на его уговоры проводить. И даже если незнакомец говорит, что он знакомый твоих родителей, а ты его никогда не видел, нельзя никуда с ним идти.</w:t>
      </w:r>
    </w:p>
    <w:p w:rsidR="00A66618" w:rsidRDefault="00A66618" w:rsidP="00A66618">
      <w:pPr>
        <w:jc w:val="both"/>
        <w:rPr>
          <w:rStyle w:val="23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Ты должен всегда отвечать: </w:t>
      </w:r>
      <w:r w:rsidRPr="00BE315A">
        <w:rPr>
          <w:rStyle w:val="23"/>
          <w:rFonts w:ascii="Times New Roman" w:hAnsi="Times New Roman" w:cs="Times New Roman"/>
          <w:b w:val="0"/>
          <w:bCs w:val="0"/>
          <w:sz w:val="28"/>
          <w:szCs w:val="28"/>
        </w:rPr>
        <w:t>•НЕТ!»: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тебе предлагают зайти в гости или подвезти до дома, пусть даже это соседи.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за тобой в школу или детский сад пришел посторонний, а родители не предупреждали тебя об этом заранее.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в отсутствие родителей пришел незнакомый (малознакомый) человек и просит впустить его в квартиру.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незнакомец угощает чем-нибудь с целью познакомиться и провести с тобой время.</w:t>
      </w:r>
    </w:p>
    <w:p w:rsidR="00A66618" w:rsidRDefault="00A66618" w:rsidP="00A66618">
      <w:pPr>
        <w:jc w:val="both"/>
        <w:rPr>
          <w:rStyle w:val="300"/>
          <w:rFonts w:ascii="Times New Roman" w:hAnsi="Times New Roman" w:cs="Times New Roman"/>
          <w:sz w:val="28"/>
          <w:szCs w:val="28"/>
        </w:rPr>
      </w:pPr>
      <w:r w:rsidRPr="00BE315A">
        <w:rPr>
          <w:rStyle w:val="300"/>
          <w:rFonts w:ascii="Times New Roman" w:hAnsi="Times New Roman" w:cs="Times New Roman"/>
          <w:sz w:val="28"/>
          <w:szCs w:val="28"/>
        </w:rPr>
        <w:t>Ненужные разговоры с посторонними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игру, сходить в магазин за конфетами, мороженым и т.д. Ребенок не должен разговаривать с незнакомцем и ни в коем случае не соглашаться на предложение незнакомца.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Информацию до ребенка необходимо доводить постепенно, можно в форме игры.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Объясните ребенку, что преступником не всегда является взрослый человек, им может быть и подросток (знакомый, одноклассник). Любой насильник умеет войти в доверие, т.к. превращается в доброго, ласкового и понимающего собеседника.</w:t>
      </w:r>
    </w:p>
    <w:p w:rsidR="00A66618" w:rsidRDefault="00A66618" w:rsidP="00A66618">
      <w:pPr>
        <w:jc w:val="both"/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Поэтому наш совет: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на все уговоры пойти куда-нибудь в уединенное место (строящиеся здание, подвал или квартиру), чтобы посмотреть что-то или поиграть, надо ответить: «Нет!»,- даже если очень интересно. Но как быть, если взрослый очень настойчив?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он говорит тебе: «Я думал, что ты уже большой, а тебе, оказывается, мама не разрешает!»,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Все равно ответ один - «НЕТ»!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Придя домой, надо обязательно рассказать родителям об этом человеке.</w:t>
      </w:r>
    </w:p>
    <w:p w:rsidR="00A66618" w:rsidRDefault="00A66618" w:rsidP="00A66618">
      <w:pPr>
        <w:jc w:val="both"/>
        <w:rPr>
          <w:rStyle w:val="310"/>
          <w:sz w:val="28"/>
          <w:szCs w:val="28"/>
        </w:rPr>
      </w:pPr>
      <w:r w:rsidRPr="00BE315A">
        <w:rPr>
          <w:rStyle w:val="31"/>
          <w:rFonts w:ascii="Times New Roman" w:hAnsi="Times New Roman" w:cs="Times New Roman"/>
          <w:sz w:val="28"/>
          <w:szCs w:val="28"/>
        </w:rPr>
        <w:t>Что</w:t>
      </w:r>
      <w:proofErr w:type="gramStart"/>
      <w:r w:rsidRPr="00BE315A">
        <w:rPr>
          <w:rStyle w:val="31"/>
          <w:rFonts w:ascii="Times New Roman" w:hAnsi="Times New Roman" w:cs="Times New Roman"/>
          <w:sz w:val="28"/>
          <w:szCs w:val="28"/>
        </w:rPr>
        <w:t xml:space="preserve"> </w:t>
      </w:r>
      <w:r w:rsidRPr="00BE315A">
        <w:rPr>
          <w:rStyle w:val="310"/>
          <w:sz w:val="28"/>
          <w:szCs w:val="28"/>
        </w:rPr>
        <w:t>.</w:t>
      </w:r>
      <w:proofErr w:type="gramEnd"/>
      <w:r w:rsidRPr="00BE315A">
        <w:rPr>
          <w:rStyle w:val="310"/>
          <w:sz w:val="28"/>
          <w:szCs w:val="28"/>
        </w:rPr>
        <w:t>нужно знать, чтобы не стать жертвой насильника: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Если тебя спрашивают, как найти улицу, объясни, как дойти, но ни в коем случае не провожай.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Если тебя пытаются уговорить, отвечай, что тебе надо пойти домой и предупредить родителей, рассказать им, куда и с кем отправляешься.</w:t>
      </w:r>
      <w:bookmarkStart w:id="1" w:name="bookmark1"/>
    </w:p>
    <w:p w:rsidR="00A66618" w:rsidRPr="00A66618" w:rsidRDefault="00A66618" w:rsidP="00A66618">
      <w:pPr>
        <w:jc w:val="both"/>
        <w:rPr>
          <w:rStyle w:val="41"/>
          <w:b w:val="0"/>
          <w:bCs w:val="0"/>
          <w:sz w:val="28"/>
          <w:szCs w:val="28"/>
          <w:lang w:val="ru-RU"/>
        </w:rPr>
      </w:pPr>
      <w:proofErr w:type="gramStart"/>
      <w:r w:rsidRPr="00A66618">
        <w:rPr>
          <w:rStyle w:val="41"/>
          <w:b w:val="0"/>
          <w:bCs w:val="0"/>
          <w:sz w:val="28"/>
          <w:szCs w:val="28"/>
          <w:lang w:val="ru-RU"/>
        </w:rPr>
        <w:t>. .</w:t>
      </w:r>
      <w:r w:rsidRPr="00A66618">
        <w:rPr>
          <w:rStyle w:val="41"/>
          <w:b w:val="0"/>
          <w:bCs w:val="0"/>
          <w:sz w:val="28"/>
          <w:szCs w:val="28"/>
          <w:lang w:val="ru-RU"/>
        </w:rPr>
        <w:tab/>
        <w:t>.,</w:t>
      </w:r>
      <w:r w:rsidRPr="00A66618">
        <w:rPr>
          <w:rStyle w:val="41"/>
          <w:b w:val="0"/>
          <w:bCs w:val="0"/>
          <w:sz w:val="28"/>
          <w:szCs w:val="28"/>
          <w:vertAlign w:val="subscript"/>
          <w:lang w:val="ru-RU"/>
        </w:rPr>
        <w:t>)</w:t>
      </w:r>
      <w:r w:rsidRPr="00BE315A">
        <w:rPr>
          <w:rStyle w:val="41"/>
          <w:b w:val="0"/>
          <w:bCs w:val="0"/>
          <w:sz w:val="28"/>
          <w:szCs w:val="28"/>
          <w:vertAlign w:val="subscript"/>
        </w:rPr>
        <w:t>V</w:t>
      </w:r>
      <w:r w:rsidRPr="00A66618">
        <w:rPr>
          <w:rStyle w:val="41"/>
          <w:b w:val="0"/>
          <w:bCs w:val="0"/>
          <w:sz w:val="28"/>
          <w:szCs w:val="28"/>
          <w:lang w:val="ru-RU"/>
        </w:rPr>
        <w:t>.</w:t>
      </w:r>
      <w:r w:rsidRPr="00A66618">
        <w:rPr>
          <w:rStyle w:val="41"/>
          <w:b w:val="0"/>
          <w:bCs w:val="0"/>
          <w:sz w:val="28"/>
          <w:szCs w:val="28"/>
          <w:lang w:val="ru-RU"/>
        </w:rPr>
        <w:tab/>
      </w:r>
      <w:r w:rsidRPr="00A66618">
        <w:rPr>
          <w:rStyle w:val="43"/>
          <w:b w:val="0"/>
          <w:bCs w:val="0"/>
          <w:sz w:val="28"/>
          <w:szCs w:val="28"/>
          <w:lang w:val="ru-RU"/>
        </w:rPr>
        <w:t>;*</w:t>
      </w:r>
      <w:proofErr w:type="spellStart"/>
      <w:r w:rsidRPr="00BE315A">
        <w:rPr>
          <w:rStyle w:val="43"/>
          <w:b w:val="0"/>
          <w:bCs w:val="0"/>
          <w:sz w:val="28"/>
          <w:szCs w:val="28"/>
        </w:rPr>
        <w:t>gg</w:t>
      </w:r>
      <w:proofErr w:type="spellEnd"/>
      <w:r w:rsidRPr="00A66618">
        <w:rPr>
          <w:rStyle w:val="43"/>
          <w:b w:val="0"/>
          <w:bCs w:val="0"/>
          <w:sz w:val="28"/>
          <w:szCs w:val="28"/>
          <w:lang w:val="ru-RU"/>
        </w:rPr>
        <w:t>,</w:t>
      </w:r>
      <w:r w:rsidRPr="00A66618">
        <w:rPr>
          <w:rStyle w:val="43"/>
          <w:b w:val="0"/>
          <w:bCs w:val="0"/>
          <w:sz w:val="28"/>
          <w:szCs w:val="28"/>
          <w:lang w:val="ru-RU"/>
        </w:rPr>
        <w:tab/>
        <w:t>.</w:t>
      </w:r>
      <w:r w:rsidRPr="00A66618">
        <w:rPr>
          <w:rStyle w:val="41"/>
          <w:b w:val="0"/>
          <w:bCs w:val="0"/>
          <w:sz w:val="28"/>
          <w:szCs w:val="28"/>
          <w:lang w:val="ru-RU"/>
        </w:rPr>
        <w:tab/>
        <w:t>,-</w:t>
      </w:r>
      <w:r w:rsidRPr="00BE315A">
        <w:rPr>
          <w:rStyle w:val="41"/>
          <w:b w:val="0"/>
          <w:bCs w:val="0"/>
          <w:sz w:val="28"/>
          <w:szCs w:val="28"/>
        </w:rPr>
        <w:t>r</w:t>
      </w:r>
      <w:r w:rsidRPr="00A66618">
        <w:rPr>
          <w:rStyle w:val="41"/>
          <w:b w:val="0"/>
          <w:bCs w:val="0"/>
          <w:sz w:val="28"/>
          <w:szCs w:val="28"/>
          <w:lang w:val="ru-RU"/>
        </w:rPr>
        <w:tab/>
        <w:t>’</w:t>
      </w:r>
      <w:r w:rsidRPr="00A66618">
        <w:rPr>
          <w:rStyle w:val="41"/>
          <w:b w:val="0"/>
          <w:bCs w:val="0"/>
          <w:sz w:val="28"/>
          <w:szCs w:val="28"/>
          <w:lang w:val="ru-RU"/>
        </w:rPr>
        <w:tab/>
        <w:t>«</w:t>
      </w:r>
      <w:bookmarkEnd w:id="1"/>
      <w:proofErr w:type="gramEnd"/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незнакомец предлагает тебе посмотреть что-то или помочь ■ донести сумку, обещая заплатить, отвечай: «Нет!*.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с предлагающим услуги могли связаться взрослые.</w:t>
      </w:r>
      <w:proofErr w:type="gramEnd"/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Если рядом с тобой остановилась машина, как можно дальше отойди от неё (могут силой усадить в машину и увезти) и ни в коем случае не разговаривай с людьми в машине, а тем более не соглашайся сесть в машину.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Е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сли у тебя с собой сотовый телефон, позвони родителям или знакомым, громко скажи, где ты находишься, и попроси встретить.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САМЫЕ опасные места, в которых можно стать жертвой:</w:t>
      </w:r>
    </w:p>
    <w:p w:rsidR="00A66618" w:rsidRDefault="00A66618" w:rsidP="00A66618">
      <w:pPr>
        <w:jc w:val="both"/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ПОДЪЕЗД</w:t>
      </w:r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'</w:t>
      </w: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ЛИФТ!</w:t>
      </w:r>
      <w:r w:rsidRPr="00BE315A">
        <w:rPr>
          <w:rStyle w:val="290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BE315A">
        <w:rPr>
          <w:rStyle w:val="2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ЧУЖАЯ МАШИНА! УЛИПА!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Правила поведения в подъезде: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Подходя к дому, обрати внимание, не идёт ли за тобой кто-либо следом. Если кто-то идёт - не подходи к подъезду. Погуляй на улице 15-20 минут, а, если незнакомец не уходит, то можно поступить следующим образом: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если в подъезде имеется </w:t>
      </w:r>
      <w:proofErr w:type="spell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домофон</w:t>
      </w:r>
      <w:proofErr w:type="spellEnd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, либо у тебя с собой есть сотовый телефон, позвон</w:t>
      </w:r>
      <w:proofErr w:type="gram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и-</w:t>
      </w:r>
      <w:proofErr w:type="gramEnd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и попроси родителей выйти и забрать тебя с улицы, при этом рассказав причины твоего волнения;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если незнакомый мужчина уже находится в подъезде, в подъезд не заходи, а если вошел, то сразу же выйди на улицу и дождись, когда в подъезд войдет кто-то из взрослых жильцов дома.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выходи из квартиры на лестницу в позднее время. Мусор лучше выносить утром.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При внезапном нападении защищайся любым способом, а при первой возможности убегай, громко кричи и зови на помощь.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Правила поведения в лифте: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Входи в лифт, только убедившись, что на площадке нет постороннего, который вслед за тобой зайдёт в кабину.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в вызванном лифте уже находится незнакомый человек, не входи в кабину.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все-таки незнакомец зашёл в лифт, то не стой к нему спиной и наблюдай за его действиями, спроси, на какой ему этаж, после ответа скажи, что тебе выходить гораздо раньше, и постарайся нажать на кнопку вызова второго этажа.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двери лифта открылись, выскочи на площадку, позови жильцов дома на помощь (не бойся выглядеть глупо, если ты ошибся).</w:t>
      </w:r>
    </w:p>
    <w:p w:rsidR="00A66618" w:rsidRDefault="00A66618" w:rsidP="00A66618">
      <w:pPr>
        <w:jc w:val="both"/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E315A">
        <w:rPr>
          <w:rStyle w:val="29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Если вырваться не удалось, надо действовать по обстоятельствам.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насильник зажимает тебе рот и снимает одежду, не угрожай, не плачь, сохраняй спокойствие, разговаривай с насильником, постарайся как можно подробнее запомнить его внешность, одежду, манеру разговаривать.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можешь - защищайся любыми способами, если представилась</w:t>
      </w: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возможность бежать, не собирай вещи, убегай, в чём есть.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Оказавшись в безопасности, немедленно расскажи о случившемся родителям и позвони в милицию, сообщи, что произошло, точный адрес, а также приметы и направление, куда ушёл нападавший.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Правила поведения на предложение сесть в чужую машину: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Чтобы не стать жертвой, оказавшись в чужом автомобиле, надо выполнять правила поведения в автомобиле: 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Постарайся не добираться на попутной машине, лучше воспользоваться услугами, такси, попроси сопровождающих записать номер машины, марку, фамилию водителя и сообщи об этом родителям.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у тебя ес</w:t>
      </w:r>
      <w:r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ть сотовый телефон, постарайся 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постоянно разговаривать с </w:t>
      </w: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родственниками (знакомыми) и сообщать маршрут передвижения.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водитель начал проявлять сексуальный интерес, попроси остановиться. Если это требование не выполнено и машина не остановлена, открой дверь или постарайся разбить окно, то есть сделай всё (если ты находишься на переднем сиденье, то постарайся схватиться за руль и повернуть его), чтобы привлечь к машине внимание других водителей, либо внимание сотрудника милиции, если трасса патрулируется.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соглашайся на предложение водителя взять попутчиков, а если он настаивает, попроси проехать чуть дальше и выйди из машины.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садись в «тонированную» машину, а также в машину, в которой уже сидят пассажиры.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Правила поведения на улице: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На улице даже днём детей подстерегает множество опасностей. Вот что надо делать, если к тебе пристаёт незнакомец: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жди, когда тебя схватят, убегай в сторону, где много людей.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тебе зажимают рот рукой, укуси за руку.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Используй любые подсобные средства: ручку, расчёску или ключи (вонзи </w:t>
      </w:r>
      <w:proofErr w:type="spell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в'лицо</w:t>
      </w:r>
      <w:proofErr w:type="spellEnd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, ногу или руку нападающего); любой аэрозоль (направь струю в глаза); каблук (сильно топни каблуком по ноге нападающего).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Дерись изо всех сил, не размахивай беспорядочно руками. Надо причинить нападающему максимальную боль. Как только он ослабит хватку - убегай.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 xml:space="preserve">Если приходится идти вечером в одиночку, шагай быстро и уверенно и не показывай страха; можно подойти к женщине, которая вызывает </w:t>
      </w:r>
      <w:proofErr w:type="spell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дов</w:t>
      </w:r>
      <w:proofErr w:type="gramStart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.е</w:t>
      </w:r>
      <w:proofErr w:type="gramEnd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рие</w:t>
      </w:r>
      <w:proofErr w:type="spellEnd"/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, или к пожилой паре и идти рядом с ними.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 автобусе, трамвае, метро, электричке садись ближе к водителю или машинисту и выходи из вагона в последний момент, не показывая заранее, что следующая остановка - твоя.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ходи в отдалённые и безлюдные места.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Иди по улице в тёмное время в группе, вышедшей из автобуса, метро, электрички.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Переходи по подземному переходу в группе.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Увидев впереди группу людей или пьяного, лучше перейди на другую сторону улицы или измени маршрут.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Если автомобиль начинает медленно двигаться рядом, перейди на другую сторону улицы.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Всегда предупреждай родственников о том, куда идешь, и проси их встретить в вечернее время.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Дома тоже не всегда безопасно:</w:t>
      </w:r>
    </w:p>
    <w:p w:rsidR="00A66618" w:rsidRDefault="00A66618" w:rsidP="00A66618">
      <w:pPr>
        <w:jc w:val="both"/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30pt"/>
          <w:rFonts w:ascii="Times New Roman" w:hAnsi="Times New Roman" w:cs="Times New Roman"/>
          <w:b w:val="0"/>
          <w:bCs w:val="0"/>
          <w:sz w:val="28"/>
          <w:szCs w:val="28"/>
        </w:rPr>
        <w:t>Не открывай дверь незнакомым людям.</w:t>
      </w:r>
      <w:bookmarkStart w:id="2" w:name="bookmark2"/>
    </w:p>
    <w:p w:rsidR="00A66618" w:rsidRDefault="00A66618" w:rsidP="00A66618">
      <w:pPr>
        <w:jc w:val="both"/>
        <w:rPr>
          <w:rStyle w:val="22Sylfaen"/>
          <w:rFonts w:ascii="Times New Roman" w:hAnsi="Times New Roman" w:cs="Times New Roman"/>
          <w:b w:val="0"/>
          <w:bCs w:val="0"/>
          <w:sz w:val="28"/>
          <w:szCs w:val="28"/>
        </w:rPr>
      </w:pPr>
      <w:r w:rsidRPr="00BE315A">
        <w:rPr>
          <w:rStyle w:val="22Sylfaen"/>
          <w:rFonts w:ascii="Times New Roman" w:hAnsi="Times New Roman" w:cs="Times New Roman"/>
          <w:b w:val="0"/>
          <w:bCs w:val="0"/>
          <w:sz w:val="28"/>
          <w:szCs w:val="28"/>
        </w:rPr>
        <w:t>Г</w:t>
      </w:r>
      <w:bookmarkEnd w:id="2"/>
    </w:p>
    <w:p w:rsidR="00A66618" w:rsidRDefault="00A66618" w:rsidP="00A66618">
      <w:pPr>
        <w:jc w:val="both"/>
        <w:rPr>
          <w:rStyle w:val="12"/>
          <w:sz w:val="28"/>
          <w:szCs w:val="28"/>
        </w:rPr>
      </w:pPr>
      <w:r w:rsidRPr="00BE315A">
        <w:rPr>
          <w:rStyle w:val="12"/>
          <w:sz w:val="28"/>
          <w:szCs w:val="28"/>
        </w:rPr>
        <w:lastRenderedPageBreak/>
        <w:t>Форм</w:t>
      </w:r>
      <w:proofErr w:type="gramStart"/>
      <w:r w:rsidRPr="00BE315A">
        <w:rPr>
          <w:rStyle w:val="12"/>
          <w:sz w:val="28"/>
          <w:szCs w:val="28"/>
        </w:rPr>
        <w:t>.</w:t>
      </w:r>
      <w:proofErr w:type="gramEnd"/>
      <w:r w:rsidRPr="00BE315A">
        <w:rPr>
          <w:rStyle w:val="12"/>
          <w:sz w:val="28"/>
          <w:szCs w:val="28"/>
        </w:rPr>
        <w:t xml:space="preserve"> </w:t>
      </w:r>
      <w:proofErr w:type="gramStart"/>
      <w:r w:rsidRPr="00BE315A">
        <w:rPr>
          <w:rStyle w:val="12"/>
          <w:sz w:val="28"/>
          <w:szCs w:val="28"/>
        </w:rPr>
        <w:t>б</w:t>
      </w:r>
      <w:proofErr w:type="gramEnd"/>
      <w:r w:rsidRPr="00BE315A">
        <w:rPr>
          <w:rStyle w:val="12"/>
          <w:sz w:val="28"/>
          <w:szCs w:val="28"/>
        </w:rPr>
        <w:t xml:space="preserve">ум. </w:t>
      </w:r>
      <w:r w:rsidRPr="00BE315A">
        <w:rPr>
          <w:rStyle w:val="12"/>
          <w:sz w:val="28"/>
          <w:szCs w:val="28"/>
          <w:lang w:eastAsia="en-US"/>
        </w:rPr>
        <w:t>60</w:t>
      </w:r>
      <w:r w:rsidRPr="00BE315A">
        <w:rPr>
          <w:rStyle w:val="12"/>
          <w:sz w:val="28"/>
          <w:szCs w:val="28"/>
          <w:lang w:val="en-US" w:eastAsia="en-US"/>
        </w:rPr>
        <w:t>x</w:t>
      </w:r>
      <w:r w:rsidRPr="00BE315A">
        <w:rPr>
          <w:rStyle w:val="12"/>
          <w:sz w:val="28"/>
          <w:szCs w:val="28"/>
          <w:lang w:eastAsia="en-US"/>
        </w:rPr>
        <w:t xml:space="preserve">84 </w:t>
      </w:r>
      <w:r w:rsidRPr="00BE315A">
        <w:rPr>
          <w:rStyle w:val="12"/>
          <w:sz w:val="28"/>
          <w:szCs w:val="28"/>
        </w:rPr>
        <w:t xml:space="preserve">1/16. </w:t>
      </w:r>
      <w:proofErr w:type="spellStart"/>
      <w:r w:rsidRPr="00BE315A">
        <w:rPr>
          <w:rStyle w:val="12"/>
          <w:sz w:val="28"/>
          <w:szCs w:val="28"/>
        </w:rPr>
        <w:t>Печ</w:t>
      </w:r>
      <w:proofErr w:type="spellEnd"/>
      <w:r w:rsidRPr="00BE315A">
        <w:rPr>
          <w:rStyle w:val="12"/>
          <w:sz w:val="28"/>
          <w:szCs w:val="28"/>
        </w:rPr>
        <w:t>. л. 0,5. Тираж 2000. Заказ № 439.</w:t>
      </w:r>
    </w:p>
    <w:p w:rsidR="00A66618" w:rsidRDefault="00A66618" w:rsidP="00A66618">
      <w:pPr>
        <w:jc w:val="both"/>
        <w:rPr>
          <w:rStyle w:val="12"/>
          <w:sz w:val="28"/>
          <w:szCs w:val="28"/>
        </w:rPr>
      </w:pPr>
      <w:r w:rsidRPr="00BE315A">
        <w:rPr>
          <w:rStyle w:val="12"/>
          <w:sz w:val="28"/>
          <w:szCs w:val="28"/>
        </w:rPr>
        <w:t>Изготовлено в полиграфическом центре «Отечество»</w:t>
      </w:r>
    </w:p>
    <w:p w:rsidR="00A66618" w:rsidRDefault="00A66618" w:rsidP="00A66618">
      <w:pPr>
        <w:jc w:val="both"/>
        <w:rPr>
          <w:rStyle w:val="12"/>
          <w:sz w:val="28"/>
          <w:szCs w:val="28"/>
        </w:rPr>
      </w:pPr>
      <w:r w:rsidRPr="00BE315A">
        <w:rPr>
          <w:rStyle w:val="12"/>
          <w:sz w:val="28"/>
          <w:szCs w:val="28"/>
        </w:rPr>
        <w:t>420126, г</w:t>
      </w:r>
      <w:proofErr w:type="gramStart"/>
      <w:r w:rsidRPr="00BE315A">
        <w:rPr>
          <w:rStyle w:val="12"/>
          <w:sz w:val="28"/>
          <w:szCs w:val="28"/>
        </w:rPr>
        <w:t>.К</w:t>
      </w:r>
      <w:proofErr w:type="gramEnd"/>
      <w:r w:rsidRPr="00BE315A">
        <w:rPr>
          <w:rStyle w:val="12"/>
          <w:sz w:val="28"/>
          <w:szCs w:val="28"/>
        </w:rPr>
        <w:t xml:space="preserve">азань, </w:t>
      </w:r>
      <w:proofErr w:type="spellStart"/>
      <w:r w:rsidRPr="00BE315A">
        <w:rPr>
          <w:rStyle w:val="12"/>
          <w:sz w:val="28"/>
          <w:szCs w:val="28"/>
        </w:rPr>
        <w:t>ул.Чистопольская</w:t>
      </w:r>
      <w:proofErr w:type="spellEnd"/>
      <w:r w:rsidRPr="00BE315A">
        <w:rPr>
          <w:rStyle w:val="12"/>
          <w:sz w:val="28"/>
          <w:szCs w:val="28"/>
        </w:rPr>
        <w:t xml:space="preserve">, </w:t>
      </w:r>
      <w:proofErr w:type="spellStart"/>
      <w:r w:rsidRPr="00BE315A">
        <w:rPr>
          <w:rStyle w:val="12"/>
          <w:sz w:val="28"/>
          <w:szCs w:val="28"/>
        </w:rPr>
        <w:t>д</w:t>
      </w:r>
      <w:proofErr w:type="spellEnd"/>
      <w:r w:rsidRPr="00BE315A">
        <w:rPr>
          <w:rStyle w:val="12"/>
          <w:sz w:val="28"/>
          <w:szCs w:val="28"/>
        </w:rPr>
        <w:t xml:space="preserve"> 27</w:t>
      </w:r>
    </w:p>
    <w:p w:rsidR="00A66618" w:rsidRPr="00BE315A" w:rsidRDefault="00A66618" w:rsidP="00A66618">
      <w:pPr>
        <w:jc w:val="both"/>
        <w:sectPr w:rsidR="00A66618" w:rsidRPr="00BE315A" w:rsidSect="003D6426">
          <w:pgSz w:w="11909" w:h="16834"/>
          <w:pgMar w:top="1134" w:right="851" w:bottom="1134" w:left="851" w:header="0" w:footer="6" w:gutter="0"/>
          <w:cols w:space="720"/>
          <w:noEndnote/>
          <w:docGrid w:linePitch="360"/>
        </w:sectPr>
      </w:pPr>
    </w:p>
    <w:p w:rsidR="00A66618" w:rsidRPr="003D6426" w:rsidRDefault="00A66618" w:rsidP="00A66618">
      <w:pPr>
        <w:pStyle w:val="130"/>
        <w:shd w:val="clear" w:color="auto" w:fill="auto"/>
        <w:spacing w:line="200" w:lineRule="exact"/>
        <w:jc w:val="left"/>
        <w:rPr>
          <w:sz w:val="28"/>
          <w:szCs w:val="28"/>
        </w:rPr>
      </w:pPr>
    </w:p>
    <w:p w:rsidR="00D34751" w:rsidRDefault="00D34751"/>
    <w:sectPr w:rsidR="00D34751">
      <w:headerReference w:type="default" r:id="rId4"/>
      <w:type w:val="continuous"/>
      <w:pgSz w:w="11909" w:h="16834"/>
      <w:pgMar w:top="4184" w:right="1634" w:bottom="3061" w:left="186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D59" w:rsidRDefault="001C68FE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6pt;margin-top:185.25pt;width:.25pt;height:.5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04D59" w:rsidRDefault="001C68FE">
                <w:pPr>
                  <w:pStyle w:val="a4"/>
                  <w:shd w:val="clear" w:color="auto" w:fill="000000"/>
                  <w:spacing w:line="240" w:lineRule="auto"/>
                </w:pPr>
                <w:r>
                  <w:rPr>
                    <w:rStyle w:val="10pt"/>
                    <w:b w:val="0"/>
                    <w:bCs w:val="0"/>
                  </w:rPr>
                  <w:t>'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A66618"/>
    <w:rsid w:val="00004733"/>
    <w:rsid w:val="00007804"/>
    <w:rsid w:val="00016013"/>
    <w:rsid w:val="0005195F"/>
    <w:rsid w:val="000653D7"/>
    <w:rsid w:val="0008251F"/>
    <w:rsid w:val="000A37C9"/>
    <w:rsid w:val="000B063A"/>
    <w:rsid w:val="000B1866"/>
    <w:rsid w:val="000C24B3"/>
    <w:rsid w:val="00112722"/>
    <w:rsid w:val="001527C5"/>
    <w:rsid w:val="001B2908"/>
    <w:rsid w:val="001B5D06"/>
    <w:rsid w:val="001B6334"/>
    <w:rsid w:val="001C68FE"/>
    <w:rsid w:val="001D5C5F"/>
    <w:rsid w:val="001F6B27"/>
    <w:rsid w:val="00204576"/>
    <w:rsid w:val="00216055"/>
    <w:rsid w:val="002251A0"/>
    <w:rsid w:val="0023466C"/>
    <w:rsid w:val="00252B41"/>
    <w:rsid w:val="0025720E"/>
    <w:rsid w:val="00257429"/>
    <w:rsid w:val="00283F8C"/>
    <w:rsid w:val="002D3F95"/>
    <w:rsid w:val="002E78C5"/>
    <w:rsid w:val="00351C8B"/>
    <w:rsid w:val="00364468"/>
    <w:rsid w:val="00370181"/>
    <w:rsid w:val="003A78AE"/>
    <w:rsid w:val="003D5D92"/>
    <w:rsid w:val="003E3CD1"/>
    <w:rsid w:val="003E4C63"/>
    <w:rsid w:val="003F390A"/>
    <w:rsid w:val="003F683E"/>
    <w:rsid w:val="004013BC"/>
    <w:rsid w:val="00410940"/>
    <w:rsid w:val="004448B9"/>
    <w:rsid w:val="00460055"/>
    <w:rsid w:val="00477001"/>
    <w:rsid w:val="004773EE"/>
    <w:rsid w:val="00480037"/>
    <w:rsid w:val="00480590"/>
    <w:rsid w:val="004940C2"/>
    <w:rsid w:val="004B0D0B"/>
    <w:rsid w:val="0050303C"/>
    <w:rsid w:val="00530406"/>
    <w:rsid w:val="00562B5C"/>
    <w:rsid w:val="005777C6"/>
    <w:rsid w:val="005A1C66"/>
    <w:rsid w:val="005A2792"/>
    <w:rsid w:val="005B378C"/>
    <w:rsid w:val="005D1EA1"/>
    <w:rsid w:val="005E4195"/>
    <w:rsid w:val="00630BA4"/>
    <w:rsid w:val="006322BB"/>
    <w:rsid w:val="00654DAA"/>
    <w:rsid w:val="006649F5"/>
    <w:rsid w:val="00667EB4"/>
    <w:rsid w:val="006731DD"/>
    <w:rsid w:val="00683F29"/>
    <w:rsid w:val="0068649B"/>
    <w:rsid w:val="00695E99"/>
    <w:rsid w:val="006A5584"/>
    <w:rsid w:val="006B5D77"/>
    <w:rsid w:val="006C6CD4"/>
    <w:rsid w:val="006D72BB"/>
    <w:rsid w:val="006E0DFB"/>
    <w:rsid w:val="006F6656"/>
    <w:rsid w:val="00700C69"/>
    <w:rsid w:val="00704826"/>
    <w:rsid w:val="00710C18"/>
    <w:rsid w:val="00737F9B"/>
    <w:rsid w:val="0074297C"/>
    <w:rsid w:val="00763ED9"/>
    <w:rsid w:val="00765C94"/>
    <w:rsid w:val="00784509"/>
    <w:rsid w:val="00787CD7"/>
    <w:rsid w:val="007A5FED"/>
    <w:rsid w:val="007C04CE"/>
    <w:rsid w:val="007E18B4"/>
    <w:rsid w:val="007F596E"/>
    <w:rsid w:val="007F6F2B"/>
    <w:rsid w:val="00801991"/>
    <w:rsid w:val="00816086"/>
    <w:rsid w:val="008211D6"/>
    <w:rsid w:val="00827027"/>
    <w:rsid w:val="00830416"/>
    <w:rsid w:val="00846366"/>
    <w:rsid w:val="00867368"/>
    <w:rsid w:val="008852E9"/>
    <w:rsid w:val="009022F1"/>
    <w:rsid w:val="00902648"/>
    <w:rsid w:val="00916C88"/>
    <w:rsid w:val="00972723"/>
    <w:rsid w:val="009747CF"/>
    <w:rsid w:val="009A3694"/>
    <w:rsid w:val="009B33EA"/>
    <w:rsid w:val="00A217D4"/>
    <w:rsid w:val="00A37B35"/>
    <w:rsid w:val="00A41920"/>
    <w:rsid w:val="00A50D12"/>
    <w:rsid w:val="00A560B5"/>
    <w:rsid w:val="00A66618"/>
    <w:rsid w:val="00A67B90"/>
    <w:rsid w:val="00A725B7"/>
    <w:rsid w:val="00A82A51"/>
    <w:rsid w:val="00A93D6E"/>
    <w:rsid w:val="00AB4A84"/>
    <w:rsid w:val="00AF137B"/>
    <w:rsid w:val="00B13548"/>
    <w:rsid w:val="00B2515C"/>
    <w:rsid w:val="00B30222"/>
    <w:rsid w:val="00B31537"/>
    <w:rsid w:val="00B46423"/>
    <w:rsid w:val="00B64F02"/>
    <w:rsid w:val="00B744B7"/>
    <w:rsid w:val="00B952C4"/>
    <w:rsid w:val="00B954A8"/>
    <w:rsid w:val="00BB637C"/>
    <w:rsid w:val="00BE2C29"/>
    <w:rsid w:val="00BE74C0"/>
    <w:rsid w:val="00C03CAB"/>
    <w:rsid w:val="00C0617C"/>
    <w:rsid w:val="00C63333"/>
    <w:rsid w:val="00C74095"/>
    <w:rsid w:val="00C74104"/>
    <w:rsid w:val="00C962AF"/>
    <w:rsid w:val="00C97FB1"/>
    <w:rsid w:val="00CB0136"/>
    <w:rsid w:val="00CB1C89"/>
    <w:rsid w:val="00CB5CC8"/>
    <w:rsid w:val="00CD3091"/>
    <w:rsid w:val="00CE65AD"/>
    <w:rsid w:val="00D24D4D"/>
    <w:rsid w:val="00D33443"/>
    <w:rsid w:val="00D34751"/>
    <w:rsid w:val="00D35C13"/>
    <w:rsid w:val="00D3702E"/>
    <w:rsid w:val="00D549D8"/>
    <w:rsid w:val="00D56EE1"/>
    <w:rsid w:val="00D825C4"/>
    <w:rsid w:val="00D97E7A"/>
    <w:rsid w:val="00DB023E"/>
    <w:rsid w:val="00DB346B"/>
    <w:rsid w:val="00E10BF9"/>
    <w:rsid w:val="00E42A5A"/>
    <w:rsid w:val="00E43D53"/>
    <w:rsid w:val="00E55FAB"/>
    <w:rsid w:val="00E838B7"/>
    <w:rsid w:val="00EA7B92"/>
    <w:rsid w:val="00EB6D66"/>
    <w:rsid w:val="00EC2BC8"/>
    <w:rsid w:val="00EC2FC8"/>
    <w:rsid w:val="00EC7352"/>
    <w:rsid w:val="00ED50BA"/>
    <w:rsid w:val="00EE5054"/>
    <w:rsid w:val="00F117FB"/>
    <w:rsid w:val="00F15A16"/>
    <w:rsid w:val="00F16918"/>
    <w:rsid w:val="00F256AD"/>
    <w:rsid w:val="00F33067"/>
    <w:rsid w:val="00F462F6"/>
    <w:rsid w:val="00F87334"/>
    <w:rsid w:val="00F908C0"/>
    <w:rsid w:val="00FC0F1F"/>
    <w:rsid w:val="00FC7369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6">
    <w:name w:val="Основной текст (26)_"/>
    <w:basedOn w:val="a0"/>
    <w:link w:val="260"/>
    <w:rsid w:val="00A6661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A66618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66618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3">
    <w:name w:val="Заголовок №3_"/>
    <w:basedOn w:val="a0"/>
    <w:link w:val="30"/>
    <w:rsid w:val="00A66618"/>
    <w:rPr>
      <w:rFonts w:ascii="Sylfaen" w:hAnsi="Sylfaen" w:cs="Sylfaen"/>
      <w:sz w:val="26"/>
      <w:szCs w:val="26"/>
      <w:shd w:val="clear" w:color="auto" w:fill="FFFFFF"/>
    </w:rPr>
  </w:style>
  <w:style w:type="character" w:customStyle="1" w:styleId="28">
    <w:name w:val="Основной текст (28)_"/>
    <w:basedOn w:val="a0"/>
    <w:link w:val="281"/>
    <w:rsid w:val="00A66618"/>
    <w:rPr>
      <w:rFonts w:ascii="Corbel" w:hAnsi="Corbel" w:cs="Corbel"/>
      <w:i/>
      <w:iCs/>
      <w:sz w:val="21"/>
      <w:szCs w:val="21"/>
      <w:shd w:val="clear" w:color="auto" w:fill="FFFFFF"/>
    </w:rPr>
  </w:style>
  <w:style w:type="character" w:customStyle="1" w:styleId="280">
    <w:name w:val="Основной текст (28)"/>
    <w:basedOn w:val="28"/>
    <w:rsid w:val="00A66618"/>
    <w:rPr>
      <w:u w:val="single"/>
    </w:rPr>
  </w:style>
  <w:style w:type="character" w:customStyle="1" w:styleId="288pt">
    <w:name w:val="Основной текст (28) + 8 pt"/>
    <w:aliases w:val="Полужирный"/>
    <w:basedOn w:val="28"/>
    <w:rsid w:val="00A66618"/>
    <w:rPr>
      <w:b/>
      <w:bCs/>
      <w:sz w:val="16"/>
      <w:szCs w:val="16"/>
      <w:u w:val="single"/>
    </w:rPr>
  </w:style>
  <w:style w:type="character" w:customStyle="1" w:styleId="28TimesNewRoman">
    <w:name w:val="Основной текст (28) + Times New Roman"/>
    <w:aliases w:val="11 pt,Не курсив"/>
    <w:basedOn w:val="28"/>
    <w:rsid w:val="00A66618"/>
    <w:rPr>
      <w:rFonts w:ascii="Times New Roman" w:hAnsi="Times New Roman" w:cs="Times New Roman"/>
      <w:sz w:val="22"/>
      <w:szCs w:val="22"/>
    </w:rPr>
  </w:style>
  <w:style w:type="character" w:customStyle="1" w:styleId="6">
    <w:name w:val="Основной текст (6)_"/>
    <w:basedOn w:val="a0"/>
    <w:link w:val="61"/>
    <w:rsid w:val="00A66618"/>
    <w:rPr>
      <w:rFonts w:ascii="Times New Roman" w:hAnsi="Times New Roman" w:cs="Times New Roman"/>
      <w:shd w:val="clear" w:color="auto" w:fill="FFFFFF"/>
    </w:rPr>
  </w:style>
  <w:style w:type="character" w:customStyle="1" w:styleId="6Corbel">
    <w:name w:val="Основной текст (6) + Corbel"/>
    <w:aliases w:val="10,5 pt,Курсив"/>
    <w:basedOn w:val="6"/>
    <w:rsid w:val="00A66618"/>
    <w:rPr>
      <w:rFonts w:ascii="Corbel" w:hAnsi="Corbel" w:cs="Corbel"/>
      <w:i/>
      <w:iCs/>
      <w:sz w:val="21"/>
      <w:szCs w:val="21"/>
      <w:u w:val="single"/>
    </w:rPr>
  </w:style>
  <w:style w:type="character" w:customStyle="1" w:styleId="6Corbel1">
    <w:name w:val="Основной текст (6) + Corbel1"/>
    <w:aliases w:val="101,5 pt3,Курсив2"/>
    <w:basedOn w:val="6"/>
    <w:rsid w:val="00A66618"/>
    <w:rPr>
      <w:rFonts w:ascii="Corbel" w:hAnsi="Corbel" w:cs="Corbel"/>
      <w:i/>
      <w:iCs/>
      <w:noProof/>
      <w:sz w:val="21"/>
      <w:szCs w:val="21"/>
    </w:rPr>
  </w:style>
  <w:style w:type="character" w:customStyle="1" w:styleId="230pt">
    <w:name w:val="Основной текст (23) + Интервал 0 pt"/>
    <w:basedOn w:val="a0"/>
    <w:rsid w:val="00A66618"/>
    <w:rPr>
      <w:rFonts w:ascii="Corbel" w:hAnsi="Corbel" w:cs="Corbel"/>
      <w:b/>
      <w:bCs/>
      <w:spacing w:val="0"/>
      <w:sz w:val="16"/>
      <w:szCs w:val="16"/>
      <w:u w:val="none"/>
    </w:rPr>
  </w:style>
  <w:style w:type="character" w:customStyle="1" w:styleId="29">
    <w:name w:val="Основной текст (29)_"/>
    <w:basedOn w:val="a0"/>
    <w:link w:val="291"/>
    <w:rsid w:val="00A66618"/>
    <w:rPr>
      <w:rFonts w:ascii="Corbel" w:hAnsi="Corbel" w:cs="Corbel"/>
      <w:b/>
      <w:bCs/>
      <w:i/>
      <w:iCs/>
      <w:sz w:val="16"/>
      <w:szCs w:val="16"/>
      <w:shd w:val="clear" w:color="auto" w:fill="FFFFFF"/>
    </w:rPr>
  </w:style>
  <w:style w:type="character" w:customStyle="1" w:styleId="290">
    <w:name w:val="Основной текст (29) + Не курсив"/>
    <w:basedOn w:val="29"/>
    <w:rsid w:val="00A66618"/>
  </w:style>
  <w:style w:type="character" w:customStyle="1" w:styleId="292">
    <w:name w:val="Основной текст (29)"/>
    <w:basedOn w:val="29"/>
    <w:rsid w:val="00A66618"/>
    <w:rPr>
      <w:u w:val="single"/>
    </w:rPr>
  </w:style>
  <w:style w:type="character" w:customStyle="1" w:styleId="295pt">
    <w:name w:val="Основной текст (29) + 5 pt"/>
    <w:aliases w:val="Не полужирный,Интервал 0 pt"/>
    <w:basedOn w:val="29"/>
    <w:rsid w:val="00A66618"/>
    <w:rPr>
      <w:spacing w:val="10"/>
      <w:sz w:val="10"/>
      <w:szCs w:val="10"/>
    </w:rPr>
  </w:style>
  <w:style w:type="character" w:customStyle="1" w:styleId="295pt1">
    <w:name w:val="Основной текст (29) + 5 pt1"/>
    <w:aliases w:val="Не полужирный5"/>
    <w:basedOn w:val="29"/>
    <w:rsid w:val="00A66618"/>
    <w:rPr>
      <w:sz w:val="10"/>
      <w:szCs w:val="10"/>
    </w:rPr>
  </w:style>
  <w:style w:type="character" w:customStyle="1" w:styleId="2910">
    <w:name w:val="Основной текст (29) + Не курсив1"/>
    <w:basedOn w:val="29"/>
    <w:rsid w:val="00A66618"/>
    <w:rPr>
      <w:u w:val="single"/>
    </w:rPr>
  </w:style>
  <w:style w:type="character" w:customStyle="1" w:styleId="23">
    <w:name w:val="Основной текст (23) + Курсив"/>
    <w:aliases w:val="Интервал 0 pt2"/>
    <w:basedOn w:val="a0"/>
    <w:rsid w:val="00A66618"/>
    <w:rPr>
      <w:rFonts w:ascii="Corbel" w:hAnsi="Corbel" w:cs="Corbel"/>
      <w:b/>
      <w:bCs/>
      <w:i/>
      <w:iCs/>
      <w:spacing w:val="0"/>
      <w:sz w:val="16"/>
      <w:szCs w:val="16"/>
      <w:u w:val="none"/>
    </w:rPr>
  </w:style>
  <w:style w:type="character" w:customStyle="1" w:styleId="300">
    <w:name w:val="Основной текст (30)"/>
    <w:basedOn w:val="a0"/>
    <w:rsid w:val="00A66618"/>
    <w:rPr>
      <w:rFonts w:ascii="Sylfaen" w:hAnsi="Sylfaen" w:cs="Sylfaen"/>
      <w:sz w:val="16"/>
      <w:szCs w:val="16"/>
      <w:u w:val="single"/>
    </w:rPr>
  </w:style>
  <w:style w:type="character" w:customStyle="1" w:styleId="31">
    <w:name w:val="Основной текст (31) + Полужирный"/>
    <w:basedOn w:val="a0"/>
    <w:rsid w:val="00A66618"/>
    <w:rPr>
      <w:rFonts w:ascii="Corbel" w:hAnsi="Corbel" w:cs="Corbel"/>
      <w:b/>
      <w:bCs/>
      <w:sz w:val="16"/>
      <w:szCs w:val="16"/>
      <w:u w:val="single"/>
    </w:rPr>
  </w:style>
  <w:style w:type="character" w:customStyle="1" w:styleId="310">
    <w:name w:val="Основной текст (31)"/>
    <w:basedOn w:val="a0"/>
    <w:rsid w:val="00A66618"/>
    <w:rPr>
      <w:rFonts w:ascii="Corbel" w:hAnsi="Corbel" w:cs="Corbel"/>
      <w:sz w:val="16"/>
      <w:szCs w:val="16"/>
      <w:u w:val="single"/>
    </w:rPr>
  </w:style>
  <w:style w:type="character" w:customStyle="1" w:styleId="41">
    <w:name w:val="Заголовок №4_"/>
    <w:basedOn w:val="a0"/>
    <w:link w:val="42"/>
    <w:rsid w:val="00A66618"/>
    <w:rPr>
      <w:rFonts w:ascii="Corbel" w:hAnsi="Corbel" w:cs="Corbel"/>
      <w:b/>
      <w:bCs/>
      <w:sz w:val="16"/>
      <w:szCs w:val="16"/>
      <w:shd w:val="clear" w:color="auto" w:fill="FFFFFF"/>
      <w:lang w:val="en-US"/>
    </w:rPr>
  </w:style>
  <w:style w:type="character" w:customStyle="1" w:styleId="43">
    <w:name w:val="Заголовок №4 + Курсив"/>
    <w:basedOn w:val="41"/>
    <w:rsid w:val="00A66618"/>
    <w:rPr>
      <w:i/>
      <w:iCs/>
    </w:rPr>
  </w:style>
  <w:style w:type="character" w:customStyle="1" w:styleId="22Sylfaen">
    <w:name w:val="Заголовок №2 (2) + Sylfaen"/>
    <w:aliases w:val="5 pt2,Не полужирный4,Курсив1"/>
    <w:basedOn w:val="a0"/>
    <w:rsid w:val="00A66618"/>
    <w:rPr>
      <w:rFonts w:ascii="Sylfaen" w:hAnsi="Sylfaen" w:cs="Sylfaen"/>
      <w:b/>
      <w:bCs/>
      <w:i/>
      <w:iCs/>
      <w:sz w:val="10"/>
      <w:szCs w:val="10"/>
      <w:u w:val="none"/>
    </w:rPr>
  </w:style>
  <w:style w:type="character" w:customStyle="1" w:styleId="12">
    <w:name w:val="Основной текст (12)"/>
    <w:basedOn w:val="a0"/>
    <w:rsid w:val="00A66618"/>
    <w:rPr>
      <w:rFonts w:ascii="Times New Roman" w:hAnsi="Times New Roman" w:cs="Times New Roman"/>
      <w:sz w:val="13"/>
      <w:szCs w:val="13"/>
      <w:u w:val="none"/>
    </w:rPr>
  </w:style>
  <w:style w:type="character" w:customStyle="1" w:styleId="13">
    <w:name w:val="Основной текст (13)_"/>
    <w:basedOn w:val="a0"/>
    <w:link w:val="130"/>
    <w:rsid w:val="00A6661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Колонтитул_"/>
    <w:basedOn w:val="a0"/>
    <w:link w:val="a4"/>
    <w:rsid w:val="00A66618"/>
    <w:rPr>
      <w:rFonts w:ascii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10pt">
    <w:name w:val="Колонтитул + 10 pt"/>
    <w:aliases w:val="Не полужирный1"/>
    <w:basedOn w:val="a3"/>
    <w:rsid w:val="00A66618"/>
    <w:rPr>
      <w:color w:val="FFFFFF"/>
      <w:sz w:val="20"/>
      <w:szCs w:val="20"/>
    </w:rPr>
  </w:style>
  <w:style w:type="paragraph" w:customStyle="1" w:styleId="260">
    <w:name w:val="Основной текст (26)"/>
    <w:basedOn w:val="a"/>
    <w:link w:val="26"/>
    <w:rsid w:val="00A66618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70">
    <w:name w:val="Основной текст (27)"/>
    <w:basedOn w:val="a"/>
    <w:link w:val="27"/>
    <w:rsid w:val="00A66618"/>
    <w:pPr>
      <w:shd w:val="clear" w:color="auto" w:fill="FFFFFF"/>
      <w:spacing w:line="552" w:lineRule="exact"/>
      <w:jc w:val="center"/>
    </w:pPr>
    <w:rPr>
      <w:rFonts w:ascii="Times New Roman" w:eastAsiaTheme="minorHAnsi" w:hAnsi="Times New Roman" w:cs="Times New Roman"/>
      <w:b/>
      <w:bCs/>
      <w:color w:val="auto"/>
      <w:sz w:val="30"/>
      <w:szCs w:val="30"/>
      <w:lang w:eastAsia="en-US"/>
    </w:rPr>
  </w:style>
  <w:style w:type="paragraph" w:customStyle="1" w:styleId="40">
    <w:name w:val="Основной текст (4)"/>
    <w:basedOn w:val="a"/>
    <w:link w:val="4"/>
    <w:rsid w:val="00A66618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10"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A66618"/>
    <w:pPr>
      <w:shd w:val="clear" w:color="auto" w:fill="FFFFFF"/>
      <w:spacing w:line="240" w:lineRule="atLeast"/>
      <w:jc w:val="center"/>
      <w:outlineLvl w:val="2"/>
    </w:pPr>
    <w:rPr>
      <w:rFonts w:ascii="Sylfaen" w:eastAsiaTheme="minorHAnsi" w:hAnsi="Sylfaen" w:cs="Sylfaen"/>
      <w:color w:val="auto"/>
      <w:sz w:val="26"/>
      <w:szCs w:val="26"/>
      <w:lang w:eastAsia="en-US"/>
    </w:rPr>
  </w:style>
  <w:style w:type="paragraph" w:customStyle="1" w:styleId="281">
    <w:name w:val="Основной текст (28)1"/>
    <w:basedOn w:val="a"/>
    <w:link w:val="28"/>
    <w:rsid w:val="00A66618"/>
    <w:pPr>
      <w:shd w:val="clear" w:color="auto" w:fill="FFFFFF"/>
      <w:spacing w:line="254" w:lineRule="exact"/>
    </w:pPr>
    <w:rPr>
      <w:rFonts w:ascii="Corbel" w:eastAsiaTheme="minorHAnsi" w:hAnsi="Corbel" w:cs="Corbel"/>
      <w:i/>
      <w:iCs/>
      <w:color w:val="auto"/>
      <w:sz w:val="21"/>
      <w:szCs w:val="21"/>
      <w:lang w:eastAsia="en-US"/>
    </w:rPr>
  </w:style>
  <w:style w:type="paragraph" w:customStyle="1" w:styleId="61">
    <w:name w:val="Основной текст (6)1"/>
    <w:basedOn w:val="a"/>
    <w:link w:val="6"/>
    <w:rsid w:val="00A66618"/>
    <w:pPr>
      <w:shd w:val="clear" w:color="auto" w:fill="FFFFFF"/>
      <w:spacing w:line="250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91">
    <w:name w:val="Основной текст (29)1"/>
    <w:basedOn w:val="a"/>
    <w:link w:val="29"/>
    <w:rsid w:val="00A66618"/>
    <w:pPr>
      <w:shd w:val="clear" w:color="auto" w:fill="FFFFFF"/>
      <w:spacing w:line="211" w:lineRule="exact"/>
      <w:jc w:val="both"/>
    </w:pPr>
    <w:rPr>
      <w:rFonts w:ascii="Corbel" w:eastAsiaTheme="minorHAnsi" w:hAnsi="Corbel" w:cs="Corbel"/>
      <w:b/>
      <w:bCs/>
      <w:i/>
      <w:iCs/>
      <w:color w:val="auto"/>
      <w:sz w:val="16"/>
      <w:szCs w:val="16"/>
      <w:lang w:eastAsia="en-US"/>
    </w:rPr>
  </w:style>
  <w:style w:type="paragraph" w:customStyle="1" w:styleId="42">
    <w:name w:val="Заголовок №4"/>
    <w:basedOn w:val="a"/>
    <w:link w:val="41"/>
    <w:rsid w:val="00A66618"/>
    <w:pPr>
      <w:shd w:val="clear" w:color="auto" w:fill="FFFFFF"/>
      <w:spacing w:line="240" w:lineRule="atLeast"/>
      <w:jc w:val="both"/>
      <w:outlineLvl w:val="3"/>
    </w:pPr>
    <w:rPr>
      <w:rFonts w:ascii="Corbel" w:eastAsiaTheme="minorHAnsi" w:hAnsi="Corbel" w:cs="Corbel"/>
      <w:b/>
      <w:bCs/>
      <w:color w:val="auto"/>
      <w:sz w:val="16"/>
      <w:szCs w:val="16"/>
      <w:lang w:val="en-US" w:eastAsia="en-US"/>
    </w:rPr>
  </w:style>
  <w:style w:type="paragraph" w:customStyle="1" w:styleId="130">
    <w:name w:val="Основной текст (13)"/>
    <w:basedOn w:val="a"/>
    <w:link w:val="13"/>
    <w:rsid w:val="00A6661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a4">
    <w:name w:val="Колонтитул"/>
    <w:basedOn w:val="a"/>
    <w:link w:val="a3"/>
    <w:rsid w:val="00A6661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3"/>
      <w:szCs w:val="1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1840</Words>
  <Characters>10494</Characters>
  <Application>Microsoft Office Word</Application>
  <DocSecurity>0</DocSecurity>
  <Lines>87</Lines>
  <Paragraphs>24</Paragraphs>
  <ScaleCrop>false</ScaleCrop>
  <Company>RePack by SPecialiST</Company>
  <LinksUpToDate>false</LinksUpToDate>
  <CharactersWithSpaces>12310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2013-11-11T10:56:00Z</dcterms:created>
  <dcterms:modified xsi:type="dcterms:W3CDTF">2013-11-11T10:56:00Z</dcterms:modified>
</cp:coreProperties>
</file>